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19A" w:rsidRDefault="00A6359B" w:rsidP="00A635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Порівняльна таблиця</w:t>
      </w:r>
    </w:p>
    <w:p w:rsidR="00A6359B" w:rsidRDefault="002C44F3" w:rsidP="00A635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A6359B">
        <w:rPr>
          <w:rFonts w:ascii="Times New Roman" w:hAnsi="Times New Roman" w:cs="Times New Roman"/>
          <w:sz w:val="28"/>
          <w:szCs w:val="28"/>
          <w:lang w:val="uk-UA"/>
        </w:rPr>
        <w:t>о проекту рішення «Про внесення змін до статуту комунального підприємства «Служба Єдиного Замовника</w:t>
      </w:r>
      <w:r w:rsidR="00A6359B" w:rsidRPr="00A6359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6359B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Ніжинської міської ради Чернігівської області </w:t>
      </w:r>
      <w:r w:rsidR="00A6359B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A6359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</w:t>
      </w:r>
      <w:r w:rsidR="00B636DA">
        <w:rPr>
          <w:rFonts w:ascii="Times New Roman" w:hAnsi="Times New Roman" w:cs="Times New Roman"/>
          <w:sz w:val="28"/>
          <w:szCs w:val="28"/>
          <w:lang w:val="uk-UA"/>
        </w:rPr>
        <w:t xml:space="preserve"> 28 грудня 2018 р. № 65-49/2018,</w:t>
      </w:r>
      <w:r w:rsidR="00A635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36D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A6359B">
        <w:rPr>
          <w:rFonts w:ascii="Times New Roman" w:hAnsi="Times New Roman" w:cs="Times New Roman"/>
          <w:sz w:val="28"/>
          <w:szCs w:val="28"/>
          <w:lang w:val="uk-UA"/>
        </w:rPr>
        <w:t>а затвердження його в новій редакції</w:t>
      </w:r>
    </w:p>
    <w:p w:rsidR="00A6359B" w:rsidRDefault="00A6359B" w:rsidP="00A63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6359B" w:rsidRDefault="00A6359B" w:rsidP="00A63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6359B" w:rsidTr="00A6359B">
        <w:tc>
          <w:tcPr>
            <w:tcW w:w="4785" w:type="dxa"/>
          </w:tcPr>
          <w:p w:rsidR="00A6359B" w:rsidRDefault="00B636DA" w:rsidP="00B636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4786" w:type="dxa"/>
          </w:tcPr>
          <w:p w:rsidR="00A6359B" w:rsidRDefault="00B636DA" w:rsidP="00B636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Пропонована редакція</w:t>
            </w:r>
          </w:p>
        </w:tc>
      </w:tr>
      <w:tr w:rsidR="00A6359B" w:rsidTr="00A6359B">
        <w:tc>
          <w:tcPr>
            <w:tcW w:w="4785" w:type="dxa"/>
          </w:tcPr>
          <w:p w:rsidR="00A6359B" w:rsidRDefault="00B636DA" w:rsidP="00A635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1.1.Комунальне підприємство «Служба Єдиного Замовника», код ЄДРПОУ 32126283 (далі по тексту – Підприємство), створене відповідно до …</w:t>
            </w:r>
          </w:p>
        </w:tc>
        <w:tc>
          <w:tcPr>
            <w:tcW w:w="4786" w:type="dxa"/>
          </w:tcPr>
          <w:p w:rsidR="00A6359B" w:rsidRDefault="00B636DA" w:rsidP="00A635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1.1.Комунальне підприємство «Служба Єдиного замовника», код ЄДРПОУ 32126283 (далі по тексту – Підприємство), </w:t>
            </w:r>
            <w:r w:rsidRPr="00B636D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є комунальним комерційним підприємством, яке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створене відповідно до …</w:t>
            </w:r>
          </w:p>
        </w:tc>
      </w:tr>
      <w:tr w:rsidR="00A6359B" w:rsidRPr="002C44F3" w:rsidTr="00A6359B">
        <w:tc>
          <w:tcPr>
            <w:tcW w:w="4785" w:type="dxa"/>
          </w:tcPr>
          <w:p w:rsidR="00A6359B" w:rsidRDefault="00B636DA" w:rsidP="00A635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2.1. Підприємство створене з метою здійснення виробничо-господарської діяльності для задоволення потреб юридичних та фізичних осіб у роботах і послугах, отримання прибутку.</w:t>
            </w:r>
          </w:p>
        </w:tc>
        <w:tc>
          <w:tcPr>
            <w:tcW w:w="4786" w:type="dxa"/>
          </w:tcPr>
          <w:p w:rsidR="00A6359B" w:rsidRDefault="00B636DA" w:rsidP="00A635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2.1.</w:t>
            </w:r>
            <w:r w:rsidRPr="00E71AF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Метою діяльності підприємства є отримання прибутку в результаті здійснення комерційної, виробничої, фінансової діяльності на комерційній основі для задоволення потреб споживачів (юридичних та фізичних) в послугах (роботах, товарах), які надає (виконує) підприємство</w:t>
            </w:r>
            <w:r w:rsidR="00E71AF5" w:rsidRPr="00E71AF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E71AF5" w:rsidTr="00A6359B">
        <w:tc>
          <w:tcPr>
            <w:tcW w:w="4785" w:type="dxa"/>
          </w:tcPr>
          <w:p w:rsidR="00E71AF5" w:rsidRDefault="00E71AF5" w:rsidP="00A635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-----</w:t>
            </w:r>
          </w:p>
        </w:tc>
        <w:tc>
          <w:tcPr>
            <w:tcW w:w="4786" w:type="dxa"/>
          </w:tcPr>
          <w:p w:rsidR="00E71AF5" w:rsidRDefault="00E71AF5" w:rsidP="00A635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2.3.43.</w:t>
            </w:r>
            <w:r w:rsidRPr="00E71AF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надання юридичних та інформаційно-консультативних послуг</w:t>
            </w:r>
          </w:p>
        </w:tc>
      </w:tr>
      <w:tr w:rsidR="00A6359B" w:rsidTr="00A6359B">
        <w:tc>
          <w:tcPr>
            <w:tcW w:w="4785" w:type="dxa"/>
          </w:tcPr>
          <w:p w:rsidR="00A6359B" w:rsidRDefault="00E71AF5" w:rsidP="00A635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3.2.Підприємство здійснює свою діяльність на основі використання фінансових, фінансово-кредитних, матеріальних та трудових ресурсів у порядку, визначеному законодавством України.</w:t>
            </w:r>
          </w:p>
        </w:tc>
        <w:tc>
          <w:tcPr>
            <w:tcW w:w="4786" w:type="dxa"/>
          </w:tcPr>
          <w:p w:rsidR="00A6359B" w:rsidRDefault="00E71AF5" w:rsidP="00A635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3.2.Підприємство здійснює свою діяльність </w:t>
            </w:r>
            <w:r w:rsidRPr="00E71AF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 комерційній основі шляхом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використання фінансових, фінансово-кредитних, матеріальних та трудових ресурсів у порядку, визначеному законодавством України.</w:t>
            </w:r>
          </w:p>
        </w:tc>
      </w:tr>
    </w:tbl>
    <w:p w:rsidR="00A6359B" w:rsidRDefault="00A6359B" w:rsidP="00A63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C44F3" w:rsidRDefault="002C44F3" w:rsidP="00A63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C44F3" w:rsidRPr="00A6359B" w:rsidRDefault="002C44F3" w:rsidP="00A63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«СЄЗ»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М. Д. Борисенко</w:t>
      </w:r>
    </w:p>
    <w:sectPr w:rsidR="002C44F3" w:rsidRPr="00A6359B" w:rsidSect="002B1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6411A"/>
    <w:rsid w:val="00015AD8"/>
    <w:rsid w:val="001951BF"/>
    <w:rsid w:val="0028123E"/>
    <w:rsid w:val="00281E80"/>
    <w:rsid w:val="002B119A"/>
    <w:rsid w:val="002C44F3"/>
    <w:rsid w:val="002E06E8"/>
    <w:rsid w:val="0036411A"/>
    <w:rsid w:val="003C4F5D"/>
    <w:rsid w:val="00470E12"/>
    <w:rsid w:val="0077440F"/>
    <w:rsid w:val="00890174"/>
    <w:rsid w:val="009E0162"/>
    <w:rsid w:val="009F671F"/>
    <w:rsid w:val="00A6359B"/>
    <w:rsid w:val="00B60B13"/>
    <w:rsid w:val="00B636DA"/>
    <w:rsid w:val="00E27E28"/>
    <w:rsid w:val="00E71AF5"/>
    <w:rsid w:val="00F7049A"/>
    <w:rsid w:val="00FB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2019-11-25T12:39:00Z</dcterms:created>
  <dcterms:modified xsi:type="dcterms:W3CDTF">2019-11-25T14:59:00Z</dcterms:modified>
</cp:coreProperties>
</file>